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62D1" w14:textId="77777777" w:rsidR="006E2B55" w:rsidRDefault="006E2B55" w:rsidP="006E2B55">
      <w:pPr>
        <w:jc w:val="center"/>
        <w:rPr>
          <w:b/>
          <w:sz w:val="28"/>
          <w:szCs w:val="28"/>
          <w:u w:val="single"/>
        </w:rPr>
      </w:pPr>
      <w:r w:rsidRPr="00AB2DFA">
        <w:rPr>
          <w:b/>
          <w:sz w:val="28"/>
          <w:szCs w:val="28"/>
          <w:u w:val="single"/>
        </w:rPr>
        <w:t>ALLEGATO TECNICO</w:t>
      </w:r>
    </w:p>
    <w:p w14:paraId="0D28BAB1" w14:textId="7A51A6E5" w:rsidR="006E2B55" w:rsidRDefault="006E2B55" w:rsidP="006E2B55">
      <w:pPr>
        <w:jc w:val="both"/>
        <w:rPr>
          <w:b/>
          <w:sz w:val="28"/>
          <w:szCs w:val="28"/>
        </w:rPr>
      </w:pPr>
      <w:r w:rsidRPr="00AB2D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Pr="00AB2DFA">
        <w:rPr>
          <w:b/>
          <w:sz w:val="28"/>
          <w:szCs w:val="28"/>
        </w:rPr>
        <w:t>lla</w:t>
      </w:r>
      <w:r>
        <w:rPr>
          <w:b/>
          <w:sz w:val="28"/>
          <w:szCs w:val="28"/>
        </w:rPr>
        <w:t xml:space="preserve"> </w:t>
      </w:r>
      <w:r w:rsidRPr="00AB2DFA">
        <w:rPr>
          <w:b/>
          <w:sz w:val="28"/>
          <w:szCs w:val="28"/>
        </w:rPr>
        <w:t xml:space="preserve"> circolare </w:t>
      </w:r>
      <w:r w:rsidR="00DA64F5">
        <w:rPr>
          <w:b/>
          <w:sz w:val="28"/>
          <w:szCs w:val="28"/>
        </w:rPr>
        <w:t>n. 47/2024</w:t>
      </w:r>
      <w:r>
        <w:rPr>
          <w:b/>
          <w:sz w:val="28"/>
          <w:szCs w:val="28"/>
        </w:rPr>
        <w:t xml:space="preserve"> </w:t>
      </w:r>
    </w:p>
    <w:p w14:paraId="6E8EDCA2" w14:textId="77777777" w:rsidR="006E2B55" w:rsidRDefault="006E2B55" w:rsidP="006E2B55">
      <w:pPr>
        <w:jc w:val="both"/>
        <w:rPr>
          <w:b/>
          <w:sz w:val="28"/>
          <w:szCs w:val="28"/>
        </w:rPr>
      </w:pPr>
    </w:p>
    <w:p w14:paraId="79B325DD" w14:textId="77777777" w:rsidR="006E2B55" w:rsidRDefault="006E2B55" w:rsidP="006E2B55">
      <w:pPr>
        <w:jc w:val="both"/>
        <w:rPr>
          <w:b/>
          <w:sz w:val="28"/>
          <w:szCs w:val="28"/>
        </w:rPr>
      </w:pPr>
    </w:p>
    <w:p w14:paraId="68C08898" w14:textId="1DB6986C" w:rsidR="006E2B55" w:rsidRDefault="006E2B55" w:rsidP="006E2B55">
      <w:pPr>
        <w:jc w:val="center"/>
        <w:rPr>
          <w:b/>
          <w:sz w:val="28"/>
          <w:szCs w:val="28"/>
        </w:rPr>
      </w:pPr>
      <w:r w:rsidRPr="00AB2DFA">
        <w:rPr>
          <w:b/>
          <w:sz w:val="28"/>
          <w:szCs w:val="28"/>
        </w:rPr>
        <w:t xml:space="preserve">ISTRUZIONI PER </w:t>
      </w:r>
      <w:r w:rsidR="00614573">
        <w:rPr>
          <w:b/>
          <w:sz w:val="28"/>
          <w:szCs w:val="28"/>
        </w:rPr>
        <w:t xml:space="preserve">LO SCARICO </w:t>
      </w:r>
      <w:r w:rsidR="004F693A">
        <w:rPr>
          <w:b/>
          <w:sz w:val="28"/>
          <w:szCs w:val="28"/>
        </w:rPr>
        <w:t xml:space="preserve">E LA MODIFICA </w:t>
      </w:r>
      <w:r w:rsidRPr="00AB2DFA">
        <w:rPr>
          <w:b/>
          <w:sz w:val="28"/>
          <w:szCs w:val="28"/>
        </w:rPr>
        <w:t xml:space="preserve">DA PARTE DEI COMUNI </w:t>
      </w:r>
      <w:r w:rsidR="004060B1">
        <w:rPr>
          <w:b/>
          <w:sz w:val="28"/>
          <w:szCs w:val="28"/>
        </w:rPr>
        <w:t>DEL</w:t>
      </w:r>
      <w:r w:rsidRPr="00AB2DFA">
        <w:rPr>
          <w:b/>
          <w:sz w:val="28"/>
          <w:szCs w:val="28"/>
        </w:rPr>
        <w:t>LE POS</w:t>
      </w:r>
      <w:r>
        <w:rPr>
          <w:b/>
          <w:sz w:val="28"/>
          <w:szCs w:val="28"/>
        </w:rPr>
        <w:t>IZIONI ANAGRAFICHE DA VERIFICARE</w:t>
      </w:r>
      <w:r w:rsidR="004060B1">
        <w:rPr>
          <w:b/>
          <w:sz w:val="28"/>
          <w:szCs w:val="28"/>
        </w:rPr>
        <w:t xml:space="preserve"> </w:t>
      </w:r>
      <w:r w:rsidR="004F693A">
        <w:rPr>
          <w:b/>
          <w:sz w:val="28"/>
          <w:szCs w:val="28"/>
        </w:rPr>
        <w:t xml:space="preserve"> </w:t>
      </w:r>
    </w:p>
    <w:p w14:paraId="3D450C0E" w14:textId="77777777" w:rsidR="006E2B55" w:rsidRDefault="006E2B55" w:rsidP="006E2B55">
      <w:pPr>
        <w:jc w:val="center"/>
        <w:rPr>
          <w:b/>
          <w:sz w:val="28"/>
          <w:szCs w:val="28"/>
        </w:rPr>
      </w:pPr>
    </w:p>
    <w:p w14:paraId="1CEC50F3" w14:textId="77777777" w:rsidR="006E2B55" w:rsidRDefault="006E2B55" w:rsidP="006E2B55">
      <w:pPr>
        <w:jc w:val="center"/>
        <w:rPr>
          <w:b/>
          <w:sz w:val="28"/>
          <w:szCs w:val="28"/>
        </w:rPr>
      </w:pPr>
    </w:p>
    <w:p w14:paraId="30EA4847" w14:textId="77777777" w:rsidR="006E2B55" w:rsidRDefault="006E2B55" w:rsidP="006E2B55">
      <w:pPr>
        <w:jc w:val="center"/>
        <w:rPr>
          <w:b/>
          <w:sz w:val="28"/>
          <w:szCs w:val="28"/>
        </w:rPr>
      </w:pPr>
    </w:p>
    <w:p w14:paraId="26E3A901" w14:textId="77777777" w:rsidR="006E2B55" w:rsidRDefault="006E2B55" w:rsidP="006E2B55">
      <w:pPr>
        <w:jc w:val="center"/>
        <w:rPr>
          <w:b/>
          <w:sz w:val="28"/>
          <w:szCs w:val="28"/>
        </w:rPr>
      </w:pPr>
    </w:p>
    <w:p w14:paraId="06D763B5" w14:textId="74E713B6" w:rsidR="006E2B55" w:rsidRDefault="008461EB" w:rsidP="006E2B55">
      <w:pPr>
        <w:autoSpaceDE w:val="0"/>
        <w:autoSpaceDN w:val="0"/>
      </w:pPr>
      <w:r>
        <w:rPr>
          <w:rFonts w:ascii="Verdana,Bold" w:hAnsi="Verdana,Bold"/>
          <w:b/>
          <w:bCs/>
          <w:sz w:val="28"/>
          <w:szCs w:val="28"/>
        </w:rPr>
        <w:t>Scarico r</w:t>
      </w:r>
      <w:r w:rsidR="006E2B55">
        <w:rPr>
          <w:rFonts w:ascii="Verdana,Bold" w:hAnsi="Verdana,Bold"/>
          <w:b/>
          <w:bCs/>
          <w:sz w:val="28"/>
          <w:szCs w:val="28"/>
        </w:rPr>
        <w:t xml:space="preserve">eport posizioni anagrafiche da verificare </w:t>
      </w:r>
    </w:p>
    <w:p w14:paraId="1018D027" w14:textId="77777777" w:rsidR="006E2B55" w:rsidRPr="00B427D5" w:rsidRDefault="006E2B55" w:rsidP="006E2B55">
      <w:pPr>
        <w:autoSpaceDE w:val="0"/>
        <w:autoSpaceDN w:val="0"/>
        <w:jc w:val="both"/>
      </w:pPr>
      <w:r w:rsidRPr="00B427D5">
        <w:t>L’elenco delle posizioni anagrafiche da verificare è disponibile facendo accesso all'applicazione Web di ANPR e selezionando la voce di menu Utilità e notifiche.</w:t>
      </w:r>
    </w:p>
    <w:p w14:paraId="22F620E4" w14:textId="77777777" w:rsidR="006E2B55" w:rsidRDefault="006E2B55" w:rsidP="006E2B55">
      <w:pPr>
        <w:autoSpaceDE w:val="0"/>
        <w:autoSpaceDN w:val="0"/>
        <w:jc w:val="both"/>
      </w:pPr>
      <w:r w:rsidRPr="00B427D5">
        <w:t xml:space="preserve">Dal menu di sinistra cliccare su Download e selezionare il Tipo file ‘ </w:t>
      </w:r>
      <w:r w:rsidRPr="00B427D5">
        <w:rPr>
          <w:b/>
          <w:bCs/>
        </w:rPr>
        <w:t>POSIZIONI ANOMALE PER I COMUNI DEI TRATTATI DI PARIGI E OSIMO’</w:t>
      </w:r>
      <w:r w:rsidRPr="00B427D5">
        <w:t>, quindi cliccare su Conferma. Cliccando sul numero di protocollo del file visualizzato è possibile effettuare il download sul proprio PC.</w:t>
      </w:r>
    </w:p>
    <w:p w14:paraId="5758918F" w14:textId="77777777" w:rsidR="006E2B55" w:rsidRDefault="006E2B55" w:rsidP="006E2B55">
      <w:pPr>
        <w:autoSpaceDE w:val="0"/>
        <w:autoSpaceDN w:val="0"/>
      </w:pPr>
      <w:r w:rsidRPr="00B427D5">
        <w:t>Per ciascuna posizione elencata è necessario:</w:t>
      </w:r>
    </w:p>
    <w:p w14:paraId="7BD506C5" w14:textId="77777777" w:rsidR="006E2B55" w:rsidRDefault="006E2B55" w:rsidP="006E2B55">
      <w:pPr>
        <w:autoSpaceDE w:val="0"/>
        <w:autoSpaceDN w:val="0"/>
      </w:pPr>
      <w:r w:rsidRPr="00B427D5">
        <w:t>• verificare il luogo di nascita come registrato</w:t>
      </w:r>
    </w:p>
    <w:p w14:paraId="36719C04" w14:textId="77777777" w:rsidR="006E2B55" w:rsidRPr="00B427D5" w:rsidRDefault="006E2B55" w:rsidP="006E2B55">
      <w:pPr>
        <w:rPr>
          <w:u w:val="single"/>
        </w:rPr>
      </w:pPr>
      <w:r w:rsidRPr="00B427D5">
        <w:t>• apportare le eventuali modifiche sul gestionale o sull'applicazione WEB di ANPR</w:t>
      </w:r>
      <w:r w:rsidRPr="0067488F">
        <w:t xml:space="preserve"> </w:t>
      </w:r>
      <w:r w:rsidRPr="00B427D5">
        <w:rPr>
          <w:u w:val="single"/>
        </w:rPr>
        <w:t xml:space="preserve">INFORMANDONE PREVENTIVAMENTE I CITTADINI INTERESSATI IN QUANTO LA MODIFICA DEL LUOGO DI NASCITA COMPORTA LA MODIFICA DEL  CODICE FISCALE . </w:t>
      </w:r>
    </w:p>
    <w:p w14:paraId="3F7B2762" w14:textId="77777777" w:rsidR="006E2B55" w:rsidRDefault="006E2B55" w:rsidP="006E2B55">
      <w:pPr>
        <w:rPr>
          <w:rFonts w:ascii="Verdana,Bold" w:hAnsi="Verdana,Bold"/>
          <w:sz w:val="28"/>
          <w:szCs w:val="28"/>
        </w:rPr>
      </w:pPr>
    </w:p>
    <w:p w14:paraId="0D16F62C" w14:textId="77777777" w:rsidR="00777D58" w:rsidRDefault="00777D58" w:rsidP="00777D58">
      <w:pPr>
        <w:rPr>
          <w:rFonts w:ascii="Verdana,Bold" w:hAnsi="Verdana,Bold"/>
          <w:b/>
          <w:bCs/>
          <w:sz w:val="28"/>
          <w:szCs w:val="28"/>
        </w:rPr>
      </w:pPr>
      <w:r w:rsidRPr="00C706BC">
        <w:rPr>
          <w:rFonts w:ascii="Verdana,Bold" w:hAnsi="Verdana,Bold"/>
          <w:b/>
          <w:bCs/>
          <w:sz w:val="28"/>
          <w:szCs w:val="28"/>
        </w:rPr>
        <w:t xml:space="preserve">Modifica del luogo di nascita utilizzando l’applicazione WEB di ANPR </w:t>
      </w:r>
    </w:p>
    <w:p w14:paraId="44EEB107" w14:textId="77777777" w:rsidR="00777D58" w:rsidRDefault="00777D58" w:rsidP="00777D58">
      <w:pPr>
        <w:rPr>
          <w:rFonts w:ascii="Verdana,Bold" w:hAnsi="Verdana,Bold"/>
          <w:sz w:val="28"/>
          <w:szCs w:val="28"/>
        </w:rPr>
      </w:pPr>
    </w:p>
    <w:p w14:paraId="140A387B" w14:textId="77777777" w:rsidR="00777D58" w:rsidRDefault="00777D58" w:rsidP="00777D58">
      <w:r>
        <w:t>Dall’area Registrazione, scegliere come tipo di operazione “Mutazione tutti i dati” e ricercare il cittadino oggetto della modifica utilizzando uno dei criteri di ricerca disponibili.</w:t>
      </w:r>
    </w:p>
    <w:p w14:paraId="67257F7A" w14:textId="77777777" w:rsidR="00777D58" w:rsidRDefault="00777D58" w:rsidP="00777D58">
      <w:r>
        <w:t>Nella pagina “Dati dell’operazione”, spuntare ”Dati anagrafici/Codice fiscale” nella sezione “Dati di controllo” e lasciare senza nessuna scelta la sezione “Gestione codice fiscale”; selezionare il tasto “Conferma”  per convalidare le scelte effettuate e passare alla pagina successiva.</w:t>
      </w:r>
    </w:p>
    <w:p w14:paraId="24985F63" w14:textId="77777777" w:rsidR="00777D58" w:rsidRDefault="00777D58" w:rsidP="00777D58">
      <w:r>
        <w:t>Selezionare la sezione “Generalità” sulla sinistra della pagina per rendere editabili i campi ed agire sulla sezione “Luogo di nascita” nel modo seguente:</w:t>
      </w:r>
    </w:p>
    <w:p w14:paraId="04901A4E" w14:textId="77777777" w:rsidR="00777D58" w:rsidRDefault="00777D58" w:rsidP="00777D58">
      <w:r>
        <w:t>selezionare “Italia” ed indicare la provincia italiana di nascita del cittadino;</w:t>
      </w:r>
    </w:p>
    <w:p w14:paraId="274DE4CD" w14:textId="77777777" w:rsidR="00777D58" w:rsidRDefault="00777D58" w:rsidP="00777D58">
      <w:r>
        <w:t>indicare il comune di nascita del cittadino;</w:t>
      </w:r>
    </w:p>
    <w:p w14:paraId="724F445E" w14:textId="77777777" w:rsidR="00777D58" w:rsidRDefault="00777D58" w:rsidP="00777D58">
      <w:r>
        <w:t>selezionare il tasto “Conferma”  per convalidare le scelte effettuate e passare alla pagina successiva.</w:t>
      </w:r>
    </w:p>
    <w:p w14:paraId="65FEB751" w14:textId="746EDF45" w:rsidR="00777D58" w:rsidRDefault="00777D58" w:rsidP="00777D58">
      <w:r>
        <w:t xml:space="preserve">Selezionare il tasto “Salva e chiudi” per salvare le scelte nel sistema ANPR ed inviare </w:t>
      </w:r>
      <w:r w:rsidR="00C5197C">
        <w:t xml:space="preserve">così </w:t>
      </w:r>
      <w:r>
        <w:t>ad Agenzia delle Entrate l’informazione della modifica effettuata.</w:t>
      </w:r>
    </w:p>
    <w:p w14:paraId="77CB914A" w14:textId="77777777" w:rsidR="00777D58" w:rsidRDefault="00777D58" w:rsidP="00777D58">
      <w:r>
        <w:t>Agenzia delle Entrate emetterà un nuovo codice fiscale collegandolo al precedente; il nuovo codice fiscale sarà subito disponibile e potrà essere visualizzato con il tasto “Stampa” al termine dell’operazione correttamente effettuata.</w:t>
      </w:r>
    </w:p>
    <w:p w14:paraId="5791AF2E" w14:textId="77777777" w:rsidR="00777D58" w:rsidRDefault="00777D58" w:rsidP="00777D58">
      <w:r>
        <w:t xml:space="preserve">Agenzia delle Entrate provvederà ad inviare al cittadino la Tessere Sanitaria con i dati aggiornati. </w:t>
      </w:r>
    </w:p>
    <w:p w14:paraId="0AFA55C0" w14:textId="77777777" w:rsidR="00777D58" w:rsidRDefault="00777D58" w:rsidP="00777D58"/>
    <w:p w14:paraId="7B2DD774" w14:textId="77777777" w:rsidR="00777D58" w:rsidRDefault="00777D58" w:rsidP="00777D58">
      <w:pPr>
        <w:rPr>
          <w:rFonts w:ascii="Verdana,Bold" w:hAnsi="Verdana,Bold"/>
          <w:b/>
          <w:bCs/>
          <w:sz w:val="28"/>
          <w:szCs w:val="28"/>
        </w:rPr>
      </w:pPr>
      <w:r w:rsidRPr="00C706BC">
        <w:rPr>
          <w:rFonts w:ascii="Verdana,Bold" w:hAnsi="Verdana,Bold"/>
          <w:b/>
          <w:bCs/>
          <w:sz w:val="28"/>
          <w:szCs w:val="28"/>
        </w:rPr>
        <w:t xml:space="preserve">Modifica del luogo di nascita utilizzando </w:t>
      </w:r>
      <w:r>
        <w:rPr>
          <w:rFonts w:ascii="Verdana,Bold" w:hAnsi="Verdana,Bold"/>
          <w:b/>
          <w:bCs/>
          <w:sz w:val="28"/>
          <w:szCs w:val="28"/>
        </w:rPr>
        <w:t>il proprio gestionale</w:t>
      </w:r>
    </w:p>
    <w:p w14:paraId="28AF86B6" w14:textId="77777777" w:rsidR="00777D58" w:rsidRDefault="00777D58" w:rsidP="00777D58">
      <w:pPr>
        <w:rPr>
          <w:rFonts w:ascii="Verdana,Bold" w:hAnsi="Verdana,Bold"/>
          <w:b/>
          <w:bCs/>
          <w:sz w:val="28"/>
          <w:szCs w:val="28"/>
        </w:rPr>
      </w:pPr>
    </w:p>
    <w:p w14:paraId="70CFBA79" w14:textId="77777777" w:rsidR="00777D58" w:rsidRDefault="00777D58" w:rsidP="00777D58">
      <w:r w:rsidRPr="00477088">
        <w:t xml:space="preserve">Il luogo di nascita </w:t>
      </w:r>
      <w:r>
        <w:t xml:space="preserve">del cittadino </w:t>
      </w:r>
      <w:r w:rsidRPr="00477088">
        <w:t xml:space="preserve">potrà essere </w:t>
      </w:r>
      <w:r>
        <w:t>modificato utilizzando il proprio gestionale avendo cura di indicare correttamente i seguenti dati:</w:t>
      </w:r>
    </w:p>
    <w:p w14:paraId="6C31A34C" w14:textId="6366AEAD" w:rsidR="00777D58" w:rsidRDefault="00777D58" w:rsidP="00777D58">
      <w:r>
        <w:t>nome del comune</w:t>
      </w:r>
      <w:r w:rsidR="00E85F93">
        <w:t xml:space="preserve"> </w:t>
      </w:r>
      <w:r w:rsidR="002227B6">
        <w:t>di nascita</w:t>
      </w:r>
      <w:r>
        <w:t>;</w:t>
      </w:r>
    </w:p>
    <w:p w14:paraId="475297D0" w14:textId="719811C2" w:rsidR="00777D58" w:rsidRDefault="00777D58" w:rsidP="00777D58">
      <w:r>
        <w:t>codice Istat del comune</w:t>
      </w:r>
      <w:r w:rsidR="002227B6">
        <w:t xml:space="preserve"> di nascita </w:t>
      </w:r>
      <w:r>
        <w:t>;</w:t>
      </w:r>
    </w:p>
    <w:p w14:paraId="4696F47B" w14:textId="201C4732" w:rsidR="00777D58" w:rsidRDefault="00777D58" w:rsidP="00777D58">
      <w:r>
        <w:t>sigla della provincia del comune</w:t>
      </w:r>
      <w:r w:rsidR="002227B6">
        <w:t xml:space="preserve"> di nascita</w:t>
      </w:r>
      <w:r>
        <w:t>.</w:t>
      </w:r>
    </w:p>
    <w:p w14:paraId="2529EDEE" w14:textId="4EB00F94" w:rsidR="00F54B0B" w:rsidRDefault="00777D58" w:rsidP="00777D58">
      <w:r>
        <w:t xml:space="preserve">Inoltre, sarà necessario effettuare la modifica del dato richiedendo la validazione del codice fiscale. </w:t>
      </w:r>
    </w:p>
    <w:p w14:paraId="00536ABC" w14:textId="5B171A95" w:rsidR="00963DE4" w:rsidRDefault="00437252" w:rsidP="00777D58">
      <w:r>
        <w:lastRenderedPageBreak/>
        <w:t>Per eventuale supporto sulle operazioni da effettuare contattare l’assistenza ANPR al numero verde 800836116</w:t>
      </w:r>
    </w:p>
    <w:sectPr w:rsidR="00963DE4">
      <w:headerReference w:type="even" r:id="rId9"/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A845" w14:textId="77777777" w:rsidR="00917D6B" w:rsidRDefault="00917D6B" w:rsidP="006E2B55">
      <w:r>
        <w:separator/>
      </w:r>
    </w:p>
  </w:endnote>
  <w:endnote w:type="continuationSeparator" w:id="0">
    <w:p w14:paraId="3BD95799" w14:textId="77777777" w:rsidR="00917D6B" w:rsidRDefault="00917D6B" w:rsidP="006E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BF3B8" w14:textId="77777777" w:rsidR="00917D6B" w:rsidRDefault="00917D6B" w:rsidP="006E2B55">
      <w:r>
        <w:separator/>
      </w:r>
    </w:p>
  </w:footnote>
  <w:footnote w:type="continuationSeparator" w:id="0">
    <w:p w14:paraId="3969C69C" w14:textId="77777777" w:rsidR="00917D6B" w:rsidRDefault="00917D6B" w:rsidP="006E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58D8" w14:textId="56E2D4BF" w:rsidR="006E2B55" w:rsidRDefault="006E2B55">
    <w:pPr>
      <w:pStyle w:val="Intestazione"/>
    </w:pPr>
    <w:r>
      <w:rPr>
        <w:noProof/>
        <w:lang w:eastAsia="it-IT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0877FB" wp14:editId="0812E3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539962793" name="Casella di testo 2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D0F9E" w14:textId="7CECDD16" w:rsidR="006E2B55" w:rsidRPr="006E2B55" w:rsidRDefault="006E2B55" w:rsidP="006E2B55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B55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877F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Diffusione Limit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31D0F9E" w14:textId="7CECDD16" w:rsidR="006E2B55" w:rsidRPr="006E2B55" w:rsidRDefault="006E2B55" w:rsidP="006E2B55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B55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64FE" w14:textId="26E5015F" w:rsidR="006E2B55" w:rsidRDefault="006E2B55">
    <w:pPr>
      <w:pStyle w:val="Intestazione"/>
    </w:pPr>
    <w:r>
      <w:rPr>
        <w:noProof/>
        <w:lang w:eastAsia="it-IT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7254DB" wp14:editId="79E0873F">
              <wp:simplePos x="7239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806944438" name="Casella di testo 3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249D4" w14:textId="62B749FE" w:rsidR="006E2B55" w:rsidRPr="006E2B55" w:rsidRDefault="006E2B55" w:rsidP="006E2B55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B55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254D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Diffusione Limitata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16249D4" w14:textId="62B749FE" w:rsidR="006E2B55" w:rsidRPr="006E2B55" w:rsidRDefault="006E2B55" w:rsidP="006E2B55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B55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0A76" w14:textId="1F8349E5" w:rsidR="006E2B55" w:rsidRDefault="006E2B55">
    <w:pPr>
      <w:pStyle w:val="Intestazione"/>
    </w:pPr>
    <w:r>
      <w:rPr>
        <w:noProof/>
        <w:lang w:eastAsia="it-IT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B6876C" wp14:editId="68B584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947207401" name="Casella di testo 1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B1DDB" w14:textId="1CC5433C" w:rsidR="006E2B55" w:rsidRPr="006E2B55" w:rsidRDefault="006E2B55" w:rsidP="006E2B55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B55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6876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Diffusione Limit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04B1DDB" w14:textId="1CC5433C" w:rsidR="006E2B55" w:rsidRPr="006E2B55" w:rsidRDefault="006E2B55" w:rsidP="006E2B55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B55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55"/>
    <w:rsid w:val="0004558D"/>
    <w:rsid w:val="002227B6"/>
    <w:rsid w:val="004060B1"/>
    <w:rsid w:val="00437252"/>
    <w:rsid w:val="004F693A"/>
    <w:rsid w:val="00603A66"/>
    <w:rsid w:val="00614573"/>
    <w:rsid w:val="00623814"/>
    <w:rsid w:val="00644F34"/>
    <w:rsid w:val="006E2B55"/>
    <w:rsid w:val="00777D58"/>
    <w:rsid w:val="008461EB"/>
    <w:rsid w:val="008A3073"/>
    <w:rsid w:val="00917D6B"/>
    <w:rsid w:val="00961320"/>
    <w:rsid w:val="00963DE4"/>
    <w:rsid w:val="00AB7C4E"/>
    <w:rsid w:val="00C5197C"/>
    <w:rsid w:val="00C551A2"/>
    <w:rsid w:val="00DA64F5"/>
    <w:rsid w:val="00E67FAA"/>
    <w:rsid w:val="00E85F93"/>
    <w:rsid w:val="00F5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9546"/>
  <w15:chartTrackingRefBased/>
  <w15:docId w15:val="{CF9308D6-C609-4F32-AB36-02098985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B55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B55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9FE994225EC40918F961BF7E88618" ma:contentTypeVersion="16" ma:contentTypeDescription="Create a new document." ma:contentTypeScope="" ma:versionID="d63789066113f91c95c97cd9ea7ccfa9">
  <xsd:schema xmlns:xsd="http://www.w3.org/2001/XMLSchema" xmlns:xs="http://www.w3.org/2001/XMLSchema" xmlns:p="http://schemas.microsoft.com/office/2006/metadata/properties" xmlns:ns3="7f57258e-d01b-49a6-b232-da62cb0eb987" xmlns:ns4="f254c3d0-d9a4-491a-b98a-d9f7e1e6ee35" targetNamespace="http://schemas.microsoft.com/office/2006/metadata/properties" ma:root="true" ma:fieldsID="b19b02874c89d48169bdd91b38095642" ns3:_="" ns4:_="">
    <xsd:import namespace="7f57258e-d01b-49a6-b232-da62cb0eb987"/>
    <xsd:import namespace="f254c3d0-d9a4-491a-b98a-d9f7e1e6e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258e-d01b-49a6-b232-da62cb0eb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4c3d0-d9a4-491a-b98a-d9f7e1e6e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57258e-d01b-49a6-b232-da62cb0eb987" xsi:nil="true"/>
  </documentManagement>
</p:properties>
</file>

<file path=customXml/itemProps1.xml><?xml version="1.0" encoding="utf-8"?>
<ds:datastoreItem xmlns:ds="http://schemas.openxmlformats.org/officeDocument/2006/customXml" ds:itemID="{3D547036-9DB9-47FA-9384-94DAADAF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7258e-d01b-49a6-b232-da62cb0eb987"/>
    <ds:schemaRef ds:uri="f254c3d0-d9a4-491a-b98a-d9f7e1e6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D1924-7EBF-4EED-8D39-95EDA5C48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B10BA-5754-4003-8ECE-ECF10996454A}">
  <ds:schemaRefs>
    <ds:schemaRef ds:uri="http://schemas.microsoft.com/office/2006/metadata/properties"/>
    <ds:schemaRef ds:uri="http://schemas.microsoft.com/office/infopath/2007/PartnerControls"/>
    <ds:schemaRef ds:uri="7f57258e-d01b-49a6-b232-da62cb0eb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FRANCESCA</dc:creator>
  <cp:keywords/>
  <dc:description/>
  <cp:lastModifiedBy>Ilaria Maccarini</cp:lastModifiedBy>
  <cp:revision>2</cp:revision>
  <dcterms:created xsi:type="dcterms:W3CDTF">2024-05-15T08:30:00Z</dcterms:created>
  <dcterms:modified xsi:type="dcterms:W3CDTF">2024-05-15T08:30:00Z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741006e9,5bc9f7a9,6bb3c8b6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Diffusione Limitata</vt:lpwstr>
  </property>
  <property fmtid="{D5CDD505-2E9C-101B-9397-08002B2CF9AE}" pid="5" name="MSIP_Label_3786ba02-99ae-4f4f-9558-30470b81ac0e_Enabled">
    <vt:lpwstr>true</vt:lpwstr>
  </property>
  <property fmtid="{D5CDD505-2E9C-101B-9397-08002B2CF9AE}" pid="6" name="MSIP_Label_3786ba02-99ae-4f4f-9558-30470b81ac0e_SetDate">
    <vt:lpwstr>2024-05-02T14:19:35Z</vt:lpwstr>
  </property>
  <property fmtid="{D5CDD505-2E9C-101B-9397-08002B2CF9AE}" pid="7" name="MSIP_Label_3786ba02-99ae-4f4f-9558-30470b81ac0e_Method">
    <vt:lpwstr>Standard</vt:lpwstr>
  </property>
  <property fmtid="{D5CDD505-2E9C-101B-9397-08002B2CF9AE}" pid="8" name="MSIP_Label_3786ba02-99ae-4f4f-9558-30470b81ac0e_Name">
    <vt:lpwstr>Controllo Completo(Non protetto)</vt:lpwstr>
  </property>
  <property fmtid="{D5CDD505-2E9C-101B-9397-08002B2CF9AE}" pid="9" name="MSIP_Label_3786ba02-99ae-4f4f-9558-30470b81ac0e_SiteId">
    <vt:lpwstr>e2628090-5865-4e15-a2c3-1367e1ce7dd2</vt:lpwstr>
  </property>
  <property fmtid="{D5CDD505-2E9C-101B-9397-08002B2CF9AE}" pid="10" name="MSIP_Label_3786ba02-99ae-4f4f-9558-30470b81ac0e_ActionId">
    <vt:lpwstr>fc2a3c6a-fbf9-4b69-8fc0-6a84b68774a0</vt:lpwstr>
  </property>
  <property fmtid="{D5CDD505-2E9C-101B-9397-08002B2CF9AE}" pid="11" name="MSIP_Label_3786ba02-99ae-4f4f-9558-30470b81ac0e_ContentBits">
    <vt:lpwstr>1</vt:lpwstr>
  </property>
  <property fmtid="{D5CDD505-2E9C-101B-9397-08002B2CF9AE}" pid="12" name="ContentTypeId">
    <vt:lpwstr>0x0101007DC9FE994225EC40918F961BF7E88618</vt:lpwstr>
  </property>
</Properties>
</file>